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279" w:rsidRDefault="0067346E" w:rsidP="00955333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45.95pt;height:50.5pt" fillcolor="#c00000">
            <v:shadow color="#868686"/>
            <v:textpath style="font-family:&quot;Arial Black&quot;;v-text-kern:t" trim="t" fitpath="t" string="Российская, 19Б"/>
          </v:shape>
        </w:pict>
      </w:r>
    </w:p>
    <w:tbl>
      <w:tblPr>
        <w:tblStyle w:val="a3"/>
        <w:tblW w:w="0" w:type="auto"/>
        <w:jc w:val="center"/>
        <w:tblInd w:w="-2357" w:type="dxa"/>
        <w:tblLook w:val="04A0"/>
      </w:tblPr>
      <w:tblGrid>
        <w:gridCol w:w="6171"/>
        <w:gridCol w:w="8831"/>
      </w:tblGrid>
      <w:tr w:rsidR="000B0279" w:rsidRPr="00955333" w:rsidTr="00F7116E">
        <w:trPr>
          <w:jc w:val="center"/>
        </w:trPr>
        <w:tc>
          <w:tcPr>
            <w:tcW w:w="6171" w:type="dxa"/>
          </w:tcPr>
          <w:p w:rsidR="000B0279" w:rsidRPr="00955333" w:rsidRDefault="000B0279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5333">
              <w:rPr>
                <w:rFonts w:ascii="Times New Roman" w:hAnsi="Times New Roman" w:cs="Times New Roman"/>
                <w:sz w:val="28"/>
                <w:szCs w:val="28"/>
              </w:rPr>
              <w:t>Тип жилого дома</w:t>
            </w:r>
          </w:p>
        </w:tc>
        <w:tc>
          <w:tcPr>
            <w:tcW w:w="8831" w:type="dxa"/>
          </w:tcPr>
          <w:p w:rsidR="000B0279" w:rsidRPr="00955333" w:rsidRDefault="00F82AE7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5333">
              <w:rPr>
                <w:rFonts w:ascii="Times New Roman" w:hAnsi="Times New Roman" w:cs="Times New Roman"/>
                <w:sz w:val="28"/>
                <w:szCs w:val="28"/>
              </w:rPr>
              <w:t>Многоквартирный</w:t>
            </w:r>
          </w:p>
        </w:tc>
      </w:tr>
      <w:tr w:rsidR="000B0279" w:rsidRPr="00955333" w:rsidTr="00F7116E">
        <w:trPr>
          <w:jc w:val="center"/>
        </w:trPr>
        <w:tc>
          <w:tcPr>
            <w:tcW w:w="6171" w:type="dxa"/>
          </w:tcPr>
          <w:p w:rsidR="000B0279" w:rsidRPr="00955333" w:rsidRDefault="000B0279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5333">
              <w:rPr>
                <w:rFonts w:ascii="Times New Roman" w:hAnsi="Times New Roman" w:cs="Times New Roman"/>
                <w:sz w:val="28"/>
                <w:szCs w:val="28"/>
              </w:rPr>
              <w:t>Год ввода в эксплуатацию</w:t>
            </w:r>
          </w:p>
        </w:tc>
        <w:tc>
          <w:tcPr>
            <w:tcW w:w="8831" w:type="dxa"/>
          </w:tcPr>
          <w:p w:rsidR="000B0279" w:rsidRPr="00955333" w:rsidRDefault="00551784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1955 год</w:t>
            </w:r>
          </w:p>
        </w:tc>
      </w:tr>
      <w:tr w:rsidR="0020778B" w:rsidRPr="00955333" w:rsidTr="00F7116E">
        <w:trPr>
          <w:jc w:val="center"/>
        </w:trPr>
        <w:tc>
          <w:tcPr>
            <w:tcW w:w="6171" w:type="dxa"/>
          </w:tcPr>
          <w:p w:rsidR="0020778B" w:rsidRPr="00955333" w:rsidRDefault="0020778B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начала приватизации</w:t>
            </w:r>
          </w:p>
        </w:tc>
        <w:tc>
          <w:tcPr>
            <w:tcW w:w="8831" w:type="dxa"/>
          </w:tcPr>
          <w:p w:rsidR="0020778B" w:rsidRDefault="0020778B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11.01.1993 года</w:t>
            </w:r>
          </w:p>
        </w:tc>
      </w:tr>
      <w:tr w:rsidR="000B0279" w:rsidRPr="00955333" w:rsidTr="00F7116E">
        <w:trPr>
          <w:trHeight w:val="226"/>
          <w:jc w:val="center"/>
        </w:trPr>
        <w:tc>
          <w:tcPr>
            <w:tcW w:w="6171" w:type="dxa"/>
          </w:tcPr>
          <w:p w:rsidR="000B0279" w:rsidRPr="00955333" w:rsidRDefault="000B0279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5333">
              <w:rPr>
                <w:rFonts w:ascii="Times New Roman" w:hAnsi="Times New Roman" w:cs="Times New Roman"/>
                <w:sz w:val="28"/>
                <w:szCs w:val="28"/>
              </w:rPr>
              <w:t>Этажность</w:t>
            </w:r>
          </w:p>
        </w:tc>
        <w:tc>
          <w:tcPr>
            <w:tcW w:w="8831" w:type="dxa"/>
          </w:tcPr>
          <w:p w:rsidR="000B0279" w:rsidRPr="00955333" w:rsidRDefault="00551784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этажа</w:t>
            </w:r>
          </w:p>
        </w:tc>
      </w:tr>
      <w:tr w:rsidR="000B0279" w:rsidRPr="00955333" w:rsidTr="00F7116E">
        <w:trPr>
          <w:jc w:val="center"/>
        </w:trPr>
        <w:tc>
          <w:tcPr>
            <w:tcW w:w="6171" w:type="dxa"/>
          </w:tcPr>
          <w:p w:rsidR="000B0279" w:rsidRPr="00955333" w:rsidRDefault="000B0279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5333">
              <w:rPr>
                <w:rFonts w:ascii="Times New Roman" w:hAnsi="Times New Roman" w:cs="Times New Roman"/>
                <w:sz w:val="28"/>
                <w:szCs w:val="28"/>
              </w:rPr>
              <w:t>Кол-во подъездов</w:t>
            </w:r>
          </w:p>
        </w:tc>
        <w:tc>
          <w:tcPr>
            <w:tcW w:w="8831" w:type="dxa"/>
          </w:tcPr>
          <w:p w:rsidR="000B0279" w:rsidRPr="00955333" w:rsidRDefault="00551784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под.</w:t>
            </w:r>
          </w:p>
        </w:tc>
      </w:tr>
      <w:tr w:rsidR="000B0279" w:rsidRPr="00955333" w:rsidTr="00F7116E">
        <w:trPr>
          <w:jc w:val="center"/>
        </w:trPr>
        <w:tc>
          <w:tcPr>
            <w:tcW w:w="6171" w:type="dxa"/>
          </w:tcPr>
          <w:p w:rsidR="000B0279" w:rsidRPr="00955333" w:rsidRDefault="000B0279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5333">
              <w:rPr>
                <w:rFonts w:ascii="Times New Roman" w:hAnsi="Times New Roman" w:cs="Times New Roman"/>
                <w:sz w:val="28"/>
                <w:szCs w:val="28"/>
              </w:rPr>
              <w:t>Общая площадь</w:t>
            </w:r>
            <w:r w:rsidR="00551784">
              <w:rPr>
                <w:rFonts w:ascii="Times New Roman" w:hAnsi="Times New Roman" w:cs="Times New Roman"/>
                <w:sz w:val="28"/>
                <w:szCs w:val="28"/>
              </w:rPr>
              <w:t xml:space="preserve"> дома</w:t>
            </w:r>
            <w:r w:rsidRPr="00955333">
              <w:rPr>
                <w:rFonts w:ascii="Times New Roman" w:hAnsi="Times New Roman" w:cs="Times New Roman"/>
                <w:sz w:val="28"/>
                <w:szCs w:val="28"/>
              </w:rPr>
              <w:t>, м</w:t>
            </w:r>
            <w:proofErr w:type="gramStart"/>
            <w:r w:rsidRPr="0095533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8831" w:type="dxa"/>
          </w:tcPr>
          <w:p w:rsidR="000B0279" w:rsidRPr="00955333" w:rsidRDefault="00551784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2 937,21</w:t>
            </w:r>
          </w:p>
        </w:tc>
      </w:tr>
      <w:tr w:rsidR="00A25E57" w:rsidRPr="00955333" w:rsidTr="00F7116E">
        <w:trPr>
          <w:jc w:val="center"/>
        </w:trPr>
        <w:tc>
          <w:tcPr>
            <w:tcW w:w="6171" w:type="dxa"/>
          </w:tcPr>
          <w:p w:rsidR="00A25E57" w:rsidRPr="00A25E57" w:rsidRDefault="00A25E57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5E5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Общая площадь жилых помещений,</w:t>
            </w:r>
            <w:r w:rsidRPr="00A25E57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proofErr w:type="gramStart"/>
            <w:r w:rsidRPr="00A25E5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8831" w:type="dxa"/>
          </w:tcPr>
          <w:p w:rsidR="00A25E57" w:rsidRPr="00A25E57" w:rsidRDefault="008C4A59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1 448,31</w:t>
            </w:r>
          </w:p>
        </w:tc>
      </w:tr>
      <w:tr w:rsidR="002909A0" w:rsidRPr="00955333" w:rsidTr="00F7116E">
        <w:trPr>
          <w:jc w:val="center"/>
        </w:trPr>
        <w:tc>
          <w:tcPr>
            <w:tcW w:w="6171" w:type="dxa"/>
          </w:tcPr>
          <w:p w:rsidR="002909A0" w:rsidRPr="00A25E57" w:rsidRDefault="002909A0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Общая площадь нежилых помещений, </w:t>
            </w:r>
            <w:r w:rsidRPr="00A25E57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Start"/>
            <w:r w:rsidRPr="00A25E5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8831" w:type="dxa"/>
          </w:tcPr>
          <w:p w:rsidR="002909A0" w:rsidRDefault="002909A0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352,40</w:t>
            </w:r>
          </w:p>
        </w:tc>
      </w:tr>
      <w:tr w:rsidR="00520DF1" w:rsidRPr="00955333" w:rsidTr="00F7116E">
        <w:trPr>
          <w:jc w:val="center"/>
        </w:trPr>
        <w:tc>
          <w:tcPr>
            <w:tcW w:w="6171" w:type="dxa"/>
          </w:tcPr>
          <w:p w:rsidR="00520DF1" w:rsidRDefault="00520DF1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Площадь подвала по полу, </w:t>
            </w:r>
            <w:r w:rsidRPr="00A25E57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Start"/>
            <w:r w:rsidRPr="00A25E5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8831" w:type="dxa"/>
          </w:tcPr>
          <w:p w:rsidR="00520DF1" w:rsidRDefault="00520DF1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892,60</w:t>
            </w:r>
          </w:p>
        </w:tc>
      </w:tr>
      <w:tr w:rsidR="0067346E" w:rsidRPr="00955333" w:rsidTr="00F7116E">
        <w:trPr>
          <w:jc w:val="center"/>
        </w:trPr>
        <w:tc>
          <w:tcPr>
            <w:tcW w:w="6171" w:type="dxa"/>
          </w:tcPr>
          <w:p w:rsidR="0067346E" w:rsidRDefault="0067346E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Площадь фасада, </w:t>
            </w:r>
            <w:r w:rsidRPr="00A25E57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Start"/>
            <w:r w:rsidRPr="00A25E5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8831" w:type="dxa"/>
          </w:tcPr>
          <w:p w:rsidR="0067346E" w:rsidRDefault="0067346E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1 800,00</w:t>
            </w:r>
          </w:p>
        </w:tc>
      </w:tr>
      <w:tr w:rsidR="00C14B87" w:rsidRPr="00955333" w:rsidTr="00F7116E">
        <w:trPr>
          <w:jc w:val="center"/>
        </w:trPr>
        <w:tc>
          <w:tcPr>
            <w:tcW w:w="6171" w:type="dxa"/>
          </w:tcPr>
          <w:p w:rsidR="00C14B87" w:rsidRDefault="00C14B87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Площадь отмостки, </w:t>
            </w:r>
            <w:r w:rsidRPr="00A25E57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Start"/>
            <w:r w:rsidRPr="00A25E5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8831" w:type="dxa"/>
          </w:tcPr>
          <w:p w:rsidR="00C14B87" w:rsidRDefault="00C14B87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56,00</w:t>
            </w:r>
          </w:p>
        </w:tc>
      </w:tr>
      <w:tr w:rsidR="00C14B87" w:rsidRPr="00955333" w:rsidTr="00F7116E">
        <w:trPr>
          <w:jc w:val="center"/>
        </w:trPr>
        <w:tc>
          <w:tcPr>
            <w:tcW w:w="6171" w:type="dxa"/>
          </w:tcPr>
          <w:p w:rsidR="00C14B87" w:rsidRPr="00C14B87" w:rsidRDefault="00C14B87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14B8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Площадь остекления мест общего пользования (дерево)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r w:rsidRPr="00A25E57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Start"/>
            <w:r w:rsidRPr="00A25E5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8831" w:type="dxa"/>
            <w:vAlign w:val="center"/>
          </w:tcPr>
          <w:p w:rsidR="00C14B87" w:rsidRDefault="00C14B87" w:rsidP="00C14B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100,50</w:t>
            </w:r>
          </w:p>
        </w:tc>
      </w:tr>
      <w:tr w:rsidR="00F7116E" w:rsidRPr="00955333" w:rsidTr="00F7116E">
        <w:trPr>
          <w:jc w:val="center"/>
        </w:trPr>
        <w:tc>
          <w:tcPr>
            <w:tcW w:w="6171" w:type="dxa"/>
          </w:tcPr>
          <w:p w:rsidR="00F7116E" w:rsidRPr="00F7116E" w:rsidRDefault="00F7116E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7116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Площадь индивидуального остекления (дерево), </w:t>
            </w:r>
            <w:r w:rsidRPr="00F7116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Start"/>
            <w:r w:rsidRPr="00F7116E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8831" w:type="dxa"/>
            <w:vAlign w:val="center"/>
          </w:tcPr>
          <w:p w:rsidR="00F7116E" w:rsidRDefault="00F7116E" w:rsidP="00C14B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121,00</w:t>
            </w:r>
          </w:p>
        </w:tc>
      </w:tr>
      <w:tr w:rsidR="00F7116E" w:rsidRPr="00955333" w:rsidTr="00F7116E">
        <w:trPr>
          <w:jc w:val="center"/>
        </w:trPr>
        <w:tc>
          <w:tcPr>
            <w:tcW w:w="6171" w:type="dxa"/>
          </w:tcPr>
          <w:p w:rsidR="00F7116E" w:rsidRPr="00F7116E" w:rsidRDefault="00F7116E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7116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Площадь индивидуального остекления (пластик)</w:t>
            </w:r>
            <w:proofErr w:type="gramStart"/>
            <w:r w:rsidRPr="00F7116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,</w:t>
            </w:r>
            <w:proofErr w:type="gramEnd"/>
            <w:r w:rsidRPr="00F7116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м</w:t>
            </w:r>
            <w:r w:rsidRPr="00F7116E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8831" w:type="dxa"/>
            <w:vAlign w:val="center"/>
          </w:tcPr>
          <w:p w:rsidR="00F7116E" w:rsidRDefault="00F7116E" w:rsidP="00C14B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621,00</w:t>
            </w:r>
          </w:p>
        </w:tc>
      </w:tr>
      <w:tr w:rsidR="00F7116E" w:rsidRPr="00955333" w:rsidTr="00F7116E">
        <w:trPr>
          <w:jc w:val="center"/>
        </w:trPr>
        <w:tc>
          <w:tcPr>
            <w:tcW w:w="6171" w:type="dxa"/>
          </w:tcPr>
          <w:p w:rsidR="00F7116E" w:rsidRPr="00F7116E" w:rsidRDefault="00F7116E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7116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Площадь металлических дверных заполнений, м</w:t>
            </w:r>
            <w:proofErr w:type="gramStart"/>
            <w:r w:rsidRPr="00F7116E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8831" w:type="dxa"/>
            <w:vAlign w:val="center"/>
          </w:tcPr>
          <w:p w:rsidR="00F7116E" w:rsidRDefault="00E01825" w:rsidP="00C14B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12,40</w:t>
            </w:r>
          </w:p>
        </w:tc>
      </w:tr>
      <w:tr w:rsidR="00E01825" w:rsidRPr="00955333" w:rsidTr="00F7116E">
        <w:trPr>
          <w:jc w:val="center"/>
        </w:trPr>
        <w:tc>
          <w:tcPr>
            <w:tcW w:w="6171" w:type="dxa"/>
          </w:tcPr>
          <w:p w:rsidR="00E01825" w:rsidRPr="00E01825" w:rsidRDefault="00E01825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0182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Площадь кровли общая, м</w:t>
            </w:r>
            <w:proofErr w:type="gramStart"/>
            <w:r w:rsidRPr="00E01825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</w:p>
        </w:tc>
        <w:tc>
          <w:tcPr>
            <w:tcW w:w="8831" w:type="dxa"/>
            <w:vAlign w:val="center"/>
          </w:tcPr>
          <w:p w:rsidR="00E01825" w:rsidRPr="00E01825" w:rsidRDefault="00E01825" w:rsidP="00C14B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820,00</w:t>
            </w:r>
          </w:p>
        </w:tc>
      </w:tr>
      <w:tr w:rsidR="00E01825" w:rsidRPr="00955333" w:rsidTr="00F7116E">
        <w:trPr>
          <w:jc w:val="center"/>
        </w:trPr>
        <w:tc>
          <w:tcPr>
            <w:tcW w:w="6171" w:type="dxa"/>
          </w:tcPr>
          <w:p w:rsidR="00E01825" w:rsidRPr="00E01825" w:rsidRDefault="00E01825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0182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Площадь кровли шиферная скатная, м</w:t>
            </w:r>
            <w:proofErr w:type="gramStart"/>
            <w:r w:rsidRPr="00E01825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</w:p>
        </w:tc>
        <w:tc>
          <w:tcPr>
            <w:tcW w:w="8831" w:type="dxa"/>
            <w:vAlign w:val="center"/>
          </w:tcPr>
          <w:p w:rsidR="00E01825" w:rsidRPr="00E01825" w:rsidRDefault="00E01825" w:rsidP="00C14B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820,00</w:t>
            </w:r>
          </w:p>
        </w:tc>
      </w:tr>
      <w:tr w:rsidR="000B1DCB" w:rsidRPr="00955333" w:rsidTr="00F7116E">
        <w:trPr>
          <w:jc w:val="center"/>
        </w:trPr>
        <w:tc>
          <w:tcPr>
            <w:tcW w:w="6171" w:type="dxa"/>
          </w:tcPr>
          <w:p w:rsidR="000B1DCB" w:rsidRPr="000B1DCB" w:rsidRDefault="000B1DCB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B1DC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Площадь помещений общего пользования, м</w:t>
            </w:r>
            <w:proofErr w:type="gramStart"/>
            <w:r w:rsidRPr="000B1DCB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</w:p>
        </w:tc>
        <w:tc>
          <w:tcPr>
            <w:tcW w:w="8831" w:type="dxa"/>
            <w:vAlign w:val="center"/>
          </w:tcPr>
          <w:p w:rsidR="000B1DCB" w:rsidRDefault="000B1DCB" w:rsidP="00C14B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243,90</w:t>
            </w:r>
          </w:p>
        </w:tc>
      </w:tr>
      <w:tr w:rsidR="00A25E57" w:rsidRPr="00955333" w:rsidTr="00F7116E">
        <w:trPr>
          <w:jc w:val="center"/>
        </w:trPr>
        <w:tc>
          <w:tcPr>
            <w:tcW w:w="6171" w:type="dxa"/>
          </w:tcPr>
          <w:p w:rsidR="00A25E57" w:rsidRPr="001A3FB2" w:rsidRDefault="002909A0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Класс энергетической эффективности</w:t>
            </w:r>
          </w:p>
        </w:tc>
        <w:tc>
          <w:tcPr>
            <w:tcW w:w="8831" w:type="dxa"/>
          </w:tcPr>
          <w:p w:rsidR="00A25E57" w:rsidRPr="00A25E57" w:rsidRDefault="002909A0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присвоен</w:t>
            </w:r>
          </w:p>
        </w:tc>
      </w:tr>
      <w:tr w:rsidR="000B0279" w:rsidRPr="00955333" w:rsidTr="00F7116E">
        <w:trPr>
          <w:jc w:val="center"/>
        </w:trPr>
        <w:tc>
          <w:tcPr>
            <w:tcW w:w="6171" w:type="dxa"/>
          </w:tcPr>
          <w:p w:rsidR="000B0279" w:rsidRPr="00955333" w:rsidRDefault="000B0279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5333">
              <w:rPr>
                <w:rFonts w:ascii="Times New Roman" w:hAnsi="Times New Roman" w:cs="Times New Roman"/>
                <w:sz w:val="28"/>
                <w:szCs w:val="28"/>
              </w:rPr>
              <w:t>Кол-во жителей</w:t>
            </w:r>
          </w:p>
        </w:tc>
        <w:tc>
          <w:tcPr>
            <w:tcW w:w="8831" w:type="dxa"/>
          </w:tcPr>
          <w:p w:rsidR="000B0279" w:rsidRPr="00955333" w:rsidRDefault="0014313A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 чел.</w:t>
            </w:r>
          </w:p>
        </w:tc>
      </w:tr>
      <w:tr w:rsidR="000B0279" w:rsidRPr="00955333" w:rsidTr="00F7116E">
        <w:trPr>
          <w:jc w:val="center"/>
        </w:trPr>
        <w:tc>
          <w:tcPr>
            <w:tcW w:w="6171" w:type="dxa"/>
          </w:tcPr>
          <w:p w:rsidR="000B0279" w:rsidRPr="00955333" w:rsidRDefault="000B0279" w:rsidP="005517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5333">
              <w:rPr>
                <w:rFonts w:ascii="Times New Roman" w:hAnsi="Times New Roman" w:cs="Times New Roman"/>
                <w:sz w:val="28"/>
                <w:szCs w:val="28"/>
              </w:rPr>
              <w:t xml:space="preserve">Кол-во </w:t>
            </w:r>
            <w:r w:rsidR="00551784">
              <w:rPr>
                <w:rFonts w:ascii="Times New Roman" w:hAnsi="Times New Roman" w:cs="Times New Roman"/>
                <w:sz w:val="28"/>
                <w:szCs w:val="28"/>
              </w:rPr>
              <w:t>помещений</w:t>
            </w:r>
          </w:p>
        </w:tc>
        <w:tc>
          <w:tcPr>
            <w:tcW w:w="8831" w:type="dxa"/>
          </w:tcPr>
          <w:p w:rsidR="000B0279" w:rsidRPr="00955333" w:rsidRDefault="00551784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шт.</w:t>
            </w:r>
          </w:p>
        </w:tc>
      </w:tr>
      <w:tr w:rsidR="000B0279" w:rsidRPr="00955333" w:rsidTr="00F7116E">
        <w:trPr>
          <w:jc w:val="center"/>
        </w:trPr>
        <w:tc>
          <w:tcPr>
            <w:tcW w:w="6171" w:type="dxa"/>
          </w:tcPr>
          <w:p w:rsidR="000B0279" w:rsidRPr="00955333" w:rsidRDefault="000B0279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5333">
              <w:rPr>
                <w:rFonts w:ascii="Times New Roman" w:hAnsi="Times New Roman" w:cs="Times New Roman"/>
                <w:sz w:val="28"/>
                <w:szCs w:val="28"/>
              </w:rPr>
              <w:t>Кол-во лицевых счетов</w:t>
            </w:r>
          </w:p>
        </w:tc>
        <w:tc>
          <w:tcPr>
            <w:tcW w:w="8831" w:type="dxa"/>
          </w:tcPr>
          <w:p w:rsidR="000B0279" w:rsidRPr="00955333" w:rsidRDefault="00520DF1" w:rsidP="001431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4313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</w:tc>
      </w:tr>
      <w:tr w:rsidR="000B0279" w:rsidRPr="00955333" w:rsidTr="00F7116E">
        <w:trPr>
          <w:jc w:val="center"/>
        </w:trPr>
        <w:tc>
          <w:tcPr>
            <w:tcW w:w="6171" w:type="dxa"/>
          </w:tcPr>
          <w:p w:rsidR="000B0279" w:rsidRPr="00955333" w:rsidRDefault="000B0279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5333">
              <w:rPr>
                <w:rFonts w:ascii="Times New Roman" w:hAnsi="Times New Roman" w:cs="Times New Roman"/>
                <w:sz w:val="28"/>
                <w:szCs w:val="28"/>
              </w:rPr>
              <w:t>Конструктивные особенности дома</w:t>
            </w:r>
          </w:p>
        </w:tc>
        <w:tc>
          <w:tcPr>
            <w:tcW w:w="8831" w:type="dxa"/>
          </w:tcPr>
          <w:p w:rsidR="00B91CF7" w:rsidRDefault="00520DF1" w:rsidP="0052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Материал несущих стен: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блочные</w:t>
            </w:r>
            <w:proofErr w:type="gramEnd"/>
          </w:p>
          <w:p w:rsidR="00520DF1" w:rsidRDefault="00520DF1" w:rsidP="0052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Тип перекрытий: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железобетонные</w:t>
            </w:r>
            <w:proofErr w:type="gramEnd"/>
          </w:p>
          <w:p w:rsidR="0020778B" w:rsidRDefault="0020778B" w:rsidP="0052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Крыша: </w:t>
            </w:r>
            <w:r w:rsidR="00E01825">
              <w:rPr>
                <w:rFonts w:ascii="Times New Roman" w:hAnsi="Times New Roman" w:cs="Times New Roman"/>
                <w:sz w:val="28"/>
                <w:szCs w:val="28"/>
              </w:rPr>
              <w:t xml:space="preserve">скатная,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шиферная</w:t>
            </w:r>
          </w:p>
          <w:p w:rsidR="0020778B" w:rsidRDefault="0020778B" w:rsidP="0052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Фундамент: бутобетонные блоки</w:t>
            </w:r>
          </w:p>
          <w:p w:rsidR="0067346E" w:rsidRDefault="0067346E" w:rsidP="0052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Фасад: оштукатуренный</w:t>
            </w:r>
          </w:p>
          <w:p w:rsidR="00520DF1" w:rsidRDefault="00520DF1" w:rsidP="0052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Тип системы электроснабжения: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центральное</w:t>
            </w:r>
            <w:proofErr w:type="gramEnd"/>
          </w:p>
          <w:p w:rsidR="00A33B3D" w:rsidRPr="00A33B3D" w:rsidRDefault="00A33B3D" w:rsidP="0052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3B3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Длина сетей в местах общего пользования, 48 м</w:t>
            </w:r>
          </w:p>
          <w:p w:rsidR="00520DF1" w:rsidRDefault="00520DF1" w:rsidP="0052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вводов в дом: 1 ед.</w:t>
            </w:r>
          </w:p>
          <w:p w:rsidR="00520DF1" w:rsidRDefault="00520DF1" w:rsidP="0052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Тип системы теплоснабжения: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центральное</w:t>
            </w:r>
            <w:proofErr w:type="gramEnd"/>
          </w:p>
          <w:p w:rsidR="005314C9" w:rsidRPr="005314C9" w:rsidRDefault="005314C9" w:rsidP="0052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14C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Количество элеваторных узлов системы отопления, 1 шт.</w:t>
            </w:r>
          </w:p>
          <w:p w:rsidR="00A377E0" w:rsidRPr="005314C9" w:rsidRDefault="00A377E0" w:rsidP="0052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14C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Длина трубопроводов системы отопления, 45 м</w:t>
            </w:r>
          </w:p>
          <w:p w:rsidR="00520DF1" w:rsidRDefault="00520DF1" w:rsidP="0052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системы горячего водоснабжения: центральная (закрытая система)</w:t>
            </w:r>
          </w:p>
          <w:p w:rsidR="00B911FB" w:rsidRDefault="00B911FB" w:rsidP="00520DF1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911F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Длина трубопроводов системы горячего водоснабжения,85 м</w:t>
            </w:r>
          </w:p>
          <w:p w:rsidR="00D5277D" w:rsidRPr="00D5277D" w:rsidRDefault="00D5277D" w:rsidP="0052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277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Количество точек ввода горячей воды: 1 шт.</w:t>
            </w:r>
          </w:p>
          <w:p w:rsidR="00520DF1" w:rsidRDefault="00520DF1" w:rsidP="0052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Тип системы холодного водоснабжения: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центральное</w:t>
            </w:r>
            <w:proofErr w:type="gramEnd"/>
          </w:p>
          <w:p w:rsidR="003A737D" w:rsidRDefault="003A737D" w:rsidP="00520DF1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911F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Длина трубопроводов системы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холодного</w:t>
            </w:r>
            <w:r w:rsidRPr="00B911F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водоснабжения,85 м</w:t>
            </w:r>
          </w:p>
          <w:p w:rsidR="00F25E4E" w:rsidRPr="00F25E4E" w:rsidRDefault="00F25E4E" w:rsidP="0052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Количество точек ввода холодной</w:t>
            </w:r>
            <w:r w:rsidRPr="00D5277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воды: 1 шт.</w:t>
            </w:r>
          </w:p>
          <w:p w:rsidR="00520DF1" w:rsidRDefault="00520DF1" w:rsidP="0052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Тип системы водоотведения: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центральное</w:t>
            </w:r>
            <w:proofErr w:type="gramEnd"/>
          </w:p>
          <w:p w:rsidR="00B25F97" w:rsidRPr="00B25F97" w:rsidRDefault="00B25F97" w:rsidP="0052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5F9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Длина трубопроводов системы водоотведения, 388 м</w:t>
            </w:r>
          </w:p>
          <w:p w:rsidR="00520DF1" w:rsidRDefault="00520DF1" w:rsidP="0052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Тип системы газоснабжения: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центральное</w:t>
            </w:r>
            <w:proofErr w:type="gramEnd"/>
          </w:p>
          <w:p w:rsidR="00DD43A3" w:rsidRPr="00DD43A3" w:rsidRDefault="00DD43A3" w:rsidP="00520DF1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D43A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Длина сетей соответствующих требованиям, 40м.</w:t>
            </w:r>
          </w:p>
          <w:p w:rsidR="00DD43A3" w:rsidRPr="00955333" w:rsidRDefault="00DD43A3" w:rsidP="0052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43A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Количество точек ввода газа: 1 шт.</w:t>
            </w:r>
          </w:p>
        </w:tc>
      </w:tr>
      <w:tr w:rsidR="000B0279" w:rsidRPr="00955333" w:rsidTr="00F7116E">
        <w:trPr>
          <w:jc w:val="center"/>
        </w:trPr>
        <w:tc>
          <w:tcPr>
            <w:tcW w:w="6171" w:type="dxa"/>
          </w:tcPr>
          <w:p w:rsidR="000B0279" w:rsidRPr="00955333" w:rsidRDefault="000B0279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533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ИЗНОС МКД</w:t>
            </w:r>
          </w:p>
          <w:p w:rsidR="00F82AE7" w:rsidRPr="00955333" w:rsidRDefault="00F82AE7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0279" w:rsidRPr="00955333" w:rsidRDefault="000B0279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5333">
              <w:rPr>
                <w:rFonts w:ascii="Times New Roman" w:hAnsi="Times New Roman" w:cs="Times New Roman"/>
                <w:sz w:val="28"/>
                <w:szCs w:val="28"/>
              </w:rPr>
              <w:t>СОСТОЯНИЕ ДОМА</w:t>
            </w:r>
          </w:p>
        </w:tc>
        <w:tc>
          <w:tcPr>
            <w:tcW w:w="8831" w:type="dxa"/>
          </w:tcPr>
          <w:p w:rsidR="000B0279" w:rsidRPr="00955333" w:rsidRDefault="00520DF1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54 </w:t>
            </w:r>
            <w:r w:rsidR="00F82AE7" w:rsidRPr="0095533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F82AE7" w:rsidRPr="00955333" w:rsidRDefault="00F82AE7" w:rsidP="003634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2AE7" w:rsidRPr="00955333" w:rsidRDefault="00F82AE7" w:rsidP="0036344F">
            <w:pPr>
              <w:jc w:val="center"/>
              <w:rPr>
                <w:rFonts w:ascii="Times New Roman" w:hAnsi="Times New Roman" w:cs="Times New Roman"/>
                <w:b/>
                <w:color w:val="00FF00"/>
                <w:sz w:val="28"/>
                <w:szCs w:val="28"/>
              </w:rPr>
            </w:pPr>
            <w:r w:rsidRPr="00955333">
              <w:rPr>
                <w:rFonts w:ascii="Times New Roman" w:hAnsi="Times New Roman" w:cs="Times New Roman"/>
                <w:b/>
                <w:color w:val="00FF00"/>
                <w:sz w:val="28"/>
                <w:szCs w:val="28"/>
              </w:rPr>
              <w:t>ИСПРАВНЫЙ</w:t>
            </w:r>
          </w:p>
        </w:tc>
      </w:tr>
    </w:tbl>
    <w:p w:rsidR="00616A98" w:rsidRPr="000B0279" w:rsidRDefault="00616A98" w:rsidP="0036344F">
      <w:pPr>
        <w:ind w:firstLine="708"/>
        <w:jc w:val="center"/>
      </w:pPr>
    </w:p>
    <w:sectPr w:rsidR="00616A98" w:rsidRPr="000B0279" w:rsidSect="00955333">
      <w:pgSz w:w="16838" w:h="11906" w:orient="landscape"/>
      <w:pgMar w:top="567" w:right="1134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3547F"/>
    <w:rsid w:val="0003569E"/>
    <w:rsid w:val="000378EC"/>
    <w:rsid w:val="000B0279"/>
    <w:rsid w:val="000B1DCB"/>
    <w:rsid w:val="0014313A"/>
    <w:rsid w:val="001A3FB2"/>
    <w:rsid w:val="001B5133"/>
    <w:rsid w:val="00204D55"/>
    <w:rsid w:val="0020778B"/>
    <w:rsid w:val="00282D0D"/>
    <w:rsid w:val="002909A0"/>
    <w:rsid w:val="002D708E"/>
    <w:rsid w:val="0036344F"/>
    <w:rsid w:val="003A737D"/>
    <w:rsid w:val="00520DF1"/>
    <w:rsid w:val="00525708"/>
    <w:rsid w:val="005314C9"/>
    <w:rsid w:val="00551784"/>
    <w:rsid w:val="00616A98"/>
    <w:rsid w:val="00625702"/>
    <w:rsid w:val="0067346E"/>
    <w:rsid w:val="007307EA"/>
    <w:rsid w:val="008C4A59"/>
    <w:rsid w:val="00935424"/>
    <w:rsid w:val="00955333"/>
    <w:rsid w:val="00A25E57"/>
    <w:rsid w:val="00A33B3D"/>
    <w:rsid w:val="00A377E0"/>
    <w:rsid w:val="00A56941"/>
    <w:rsid w:val="00B25F97"/>
    <w:rsid w:val="00B911FB"/>
    <w:rsid w:val="00B91CF7"/>
    <w:rsid w:val="00BA6175"/>
    <w:rsid w:val="00C0025A"/>
    <w:rsid w:val="00C14B87"/>
    <w:rsid w:val="00CF2877"/>
    <w:rsid w:val="00D3547F"/>
    <w:rsid w:val="00D5277D"/>
    <w:rsid w:val="00D820BD"/>
    <w:rsid w:val="00D97D0B"/>
    <w:rsid w:val="00DD43A3"/>
    <w:rsid w:val="00DE396A"/>
    <w:rsid w:val="00DE5713"/>
    <w:rsid w:val="00E01825"/>
    <w:rsid w:val="00E522AF"/>
    <w:rsid w:val="00F25E4E"/>
    <w:rsid w:val="00F7116E"/>
    <w:rsid w:val="00F82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2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27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52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</cp:revision>
  <dcterms:created xsi:type="dcterms:W3CDTF">2016-05-06T08:53:00Z</dcterms:created>
  <dcterms:modified xsi:type="dcterms:W3CDTF">2016-05-10T14:59:00Z</dcterms:modified>
</cp:coreProperties>
</file>